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210" w:rsidRDefault="0002066B">
      <w:pPr>
        <w:pStyle w:val="Heading1"/>
        <w:jc w:val="center"/>
      </w:pPr>
      <w:r>
        <w:t>Covid-19</w:t>
      </w:r>
      <w:bookmarkStart w:id="0" w:name="_GoBack"/>
      <w:bookmarkEnd w:id="0"/>
      <w:r w:rsidR="00A75810">
        <w:t xml:space="preserve"> Transportation Guidelines</w:t>
      </w:r>
    </w:p>
    <w:p w:rsidR="00716210" w:rsidRDefault="00716210">
      <w:pPr>
        <w:rPr>
          <w:rFonts w:ascii="Times New Roman" w:eastAsia="Times New Roman" w:hAnsi="Times New Roman" w:cs="Times New Roman"/>
        </w:rPr>
      </w:pPr>
    </w:p>
    <w:p w:rsidR="00716210" w:rsidRDefault="00A75810">
      <w:pPr>
        <w:rPr>
          <w:rFonts w:ascii="Times New Roman" w:eastAsia="Times New Roman" w:hAnsi="Times New Roman" w:cs="Times New Roman"/>
        </w:rPr>
      </w:pPr>
      <w:r>
        <w:rPr>
          <w:rFonts w:ascii="Times New Roman" w:eastAsia="Times New Roman" w:hAnsi="Times New Roman" w:cs="Times New Roman"/>
        </w:rPr>
        <w:t>The following is a list of procedures for Derry Area School District pupil transportation. Due to COVID-19 and guidelines provided by the Pennsylvania Department of Health (PADOH), the Center for Disease Control (CDC), and the Pennsylvania Department of Education (PDE), the following requirements must be established to ensure the safe transportation of students to and from school.</w:t>
      </w:r>
    </w:p>
    <w:p w:rsidR="00716210" w:rsidRDefault="00A75810">
      <w:pPr>
        <w:pStyle w:val="Heading2"/>
      </w:pPr>
      <w:r>
        <w:t>General Requirements for Pupil Transportation</w:t>
      </w:r>
    </w:p>
    <w:p w:rsidR="00681191" w:rsidRPr="00681191" w:rsidRDefault="00681191" w:rsidP="0068119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Parents and guardians must perform a symptom screening prior to arriving at school or the bus stop, if a student has one or more Class 1 symptom or two or more Class 2 symptoms, they must remain home.</w:t>
      </w:r>
    </w:p>
    <w:tbl>
      <w:tblPr>
        <w:tblStyle w:val="a"/>
        <w:tblW w:w="7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1"/>
        <w:gridCol w:w="2487"/>
        <w:gridCol w:w="2487"/>
      </w:tblGrid>
      <w:tr w:rsidR="00716210">
        <w:trPr>
          <w:trHeight w:val="224"/>
        </w:trPr>
        <w:tc>
          <w:tcPr>
            <w:tcW w:w="2472" w:type="dxa"/>
          </w:tcPr>
          <w:p w:rsidR="00716210" w:rsidRDefault="00A75810">
            <w:pPr>
              <w:pBdr>
                <w:top w:val="nil"/>
                <w:left w:val="nil"/>
                <w:bottom w:val="nil"/>
                <w:right w:val="nil"/>
                <w:between w:val="nil"/>
              </w:pBdr>
              <w:spacing w:after="160" w:line="259"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Class 1 Symptoms (1+)</w:t>
            </w:r>
          </w:p>
        </w:tc>
        <w:tc>
          <w:tcPr>
            <w:tcW w:w="4974" w:type="dxa"/>
            <w:gridSpan w:val="2"/>
            <w:tcBorders>
              <w:bottom w:val="single" w:sz="4" w:space="0" w:color="000000"/>
            </w:tcBorders>
          </w:tcPr>
          <w:p w:rsidR="00716210" w:rsidRDefault="00A75810">
            <w:pPr>
              <w:pBdr>
                <w:top w:val="nil"/>
                <w:left w:val="nil"/>
                <w:bottom w:val="nil"/>
                <w:right w:val="nil"/>
                <w:between w:val="nil"/>
              </w:pBdr>
              <w:spacing w:after="160" w:line="259"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Class 2 Symptoms (2+)</w:t>
            </w:r>
          </w:p>
        </w:tc>
      </w:tr>
      <w:tr w:rsidR="00716210">
        <w:trPr>
          <w:trHeight w:val="962"/>
        </w:trPr>
        <w:tc>
          <w:tcPr>
            <w:tcW w:w="2472" w:type="dxa"/>
          </w:tcPr>
          <w:p w:rsidR="00716210" w:rsidRDefault="00A75810">
            <w:pPr>
              <w:pBdr>
                <w:top w:val="nil"/>
                <w:left w:val="nil"/>
                <w:bottom w:val="nil"/>
                <w:right w:val="nil"/>
                <w:between w:val="nil"/>
              </w:pBdr>
              <w:spacing w:line="259"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Fever (100.4/higher)</w:t>
            </w:r>
          </w:p>
          <w:p w:rsidR="00716210" w:rsidRDefault="00A75810">
            <w:pPr>
              <w:pBdr>
                <w:top w:val="nil"/>
                <w:left w:val="nil"/>
                <w:bottom w:val="nil"/>
                <w:right w:val="nil"/>
                <w:between w:val="nil"/>
              </w:pBdr>
              <w:spacing w:line="259"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Cough</w:t>
            </w:r>
          </w:p>
          <w:p w:rsidR="00716210" w:rsidRDefault="00A75810">
            <w:pPr>
              <w:pBdr>
                <w:top w:val="nil"/>
                <w:left w:val="nil"/>
                <w:bottom w:val="nil"/>
                <w:right w:val="nil"/>
                <w:between w:val="nil"/>
              </w:pBdr>
              <w:spacing w:line="259"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Shortness of Breath</w:t>
            </w:r>
          </w:p>
          <w:p w:rsidR="00716210" w:rsidRDefault="00A75810">
            <w:pPr>
              <w:pBdr>
                <w:top w:val="nil"/>
                <w:left w:val="nil"/>
                <w:bottom w:val="nil"/>
                <w:right w:val="nil"/>
                <w:between w:val="nil"/>
              </w:pBdr>
              <w:spacing w:after="160" w:line="259"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Difficulty Breathing</w:t>
            </w:r>
          </w:p>
        </w:tc>
        <w:tc>
          <w:tcPr>
            <w:tcW w:w="2487" w:type="dxa"/>
            <w:tcBorders>
              <w:right w:val="nil"/>
            </w:tcBorders>
          </w:tcPr>
          <w:p w:rsidR="00716210" w:rsidRDefault="00A75810">
            <w:pPr>
              <w:pBdr>
                <w:top w:val="nil"/>
                <w:left w:val="nil"/>
                <w:bottom w:val="nil"/>
                <w:right w:val="nil"/>
                <w:between w:val="nil"/>
              </w:pBdr>
              <w:spacing w:line="259"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Sore Throat</w:t>
            </w:r>
          </w:p>
          <w:p w:rsidR="00716210" w:rsidRDefault="00A75810">
            <w:pPr>
              <w:pBdr>
                <w:top w:val="nil"/>
                <w:left w:val="nil"/>
                <w:bottom w:val="nil"/>
                <w:right w:val="nil"/>
                <w:between w:val="nil"/>
              </w:pBdr>
              <w:spacing w:line="259"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Runny Nose/Congestion</w:t>
            </w:r>
          </w:p>
          <w:p w:rsidR="00716210" w:rsidRDefault="00A75810">
            <w:pPr>
              <w:pBdr>
                <w:top w:val="nil"/>
                <w:left w:val="nil"/>
                <w:bottom w:val="nil"/>
                <w:right w:val="nil"/>
                <w:between w:val="nil"/>
              </w:pBdr>
              <w:spacing w:line="259"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Chills</w:t>
            </w:r>
          </w:p>
          <w:p w:rsidR="00716210" w:rsidRDefault="00A75810">
            <w:pPr>
              <w:pBdr>
                <w:top w:val="nil"/>
                <w:left w:val="nil"/>
                <w:bottom w:val="nil"/>
                <w:right w:val="nil"/>
                <w:between w:val="nil"/>
              </w:pBdr>
              <w:spacing w:after="160" w:line="259"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New Lack of Smell or Taste</w:t>
            </w:r>
          </w:p>
        </w:tc>
        <w:tc>
          <w:tcPr>
            <w:tcW w:w="2487" w:type="dxa"/>
            <w:tcBorders>
              <w:left w:val="nil"/>
            </w:tcBorders>
          </w:tcPr>
          <w:p w:rsidR="00716210" w:rsidRDefault="00A75810">
            <w:pPr>
              <w:pBdr>
                <w:top w:val="nil"/>
                <w:left w:val="nil"/>
                <w:bottom w:val="nil"/>
                <w:right w:val="nil"/>
                <w:between w:val="nil"/>
              </w:pBdr>
              <w:spacing w:line="259"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Muscle Pain</w:t>
            </w:r>
          </w:p>
          <w:p w:rsidR="00716210" w:rsidRDefault="00A75810">
            <w:pPr>
              <w:pBdr>
                <w:top w:val="nil"/>
                <w:left w:val="nil"/>
                <w:bottom w:val="nil"/>
                <w:right w:val="nil"/>
                <w:between w:val="nil"/>
              </w:pBdr>
              <w:spacing w:line="259"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Nausea or Vomiting</w:t>
            </w:r>
          </w:p>
          <w:p w:rsidR="00716210" w:rsidRDefault="00A75810">
            <w:pPr>
              <w:pBdr>
                <w:top w:val="nil"/>
                <w:left w:val="nil"/>
                <w:bottom w:val="nil"/>
                <w:right w:val="nil"/>
                <w:between w:val="nil"/>
              </w:pBdr>
              <w:spacing w:line="259"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Headache</w:t>
            </w:r>
          </w:p>
          <w:p w:rsidR="00716210" w:rsidRDefault="00A75810">
            <w:pPr>
              <w:pBdr>
                <w:top w:val="nil"/>
                <w:left w:val="nil"/>
                <w:bottom w:val="nil"/>
                <w:right w:val="nil"/>
                <w:between w:val="nil"/>
              </w:pBdr>
              <w:spacing w:after="160" w:line="259"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Diarrhea</w:t>
            </w:r>
          </w:p>
        </w:tc>
      </w:tr>
    </w:tbl>
    <w:p w:rsidR="00681191" w:rsidRDefault="00681191" w:rsidP="00681191">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rsidR="00716210" w:rsidRDefault="00A7581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Face coverings must be worn by all students and drivers on the school bus unless exempt under Section 3 of the PA DOH order.</w:t>
      </w:r>
    </w:p>
    <w:p w:rsidR="00716210" w:rsidRDefault="00A75810">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Students and families at bus stops should practice social distancing.</w:t>
      </w:r>
    </w:p>
    <w:p w:rsidR="00716210" w:rsidRDefault="00A75810">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grades PK-12, will be assigned seats for daily transportation.  Siblings and families will be seated together when possible. </w:t>
      </w:r>
    </w:p>
    <w:p w:rsidR="00716210" w:rsidRDefault="00A75810">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When possible, windows and hatches will be open and ventilation fans will be utilized to create air flow through the bus compartment.</w:t>
      </w:r>
    </w:p>
    <w:p w:rsidR="00716210" w:rsidRDefault="00A7581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Individuals who are self-quarantining or have been diagnosed with a confirmed or probable cause of COVID-19 may not be present at the bus stop</w:t>
      </w:r>
      <w:r>
        <w:rPr>
          <w:rFonts w:ascii="Times New Roman" w:eastAsia="Times New Roman" w:hAnsi="Times New Roman" w:cs="Times New Roman"/>
        </w:rPr>
        <w:t>.</w:t>
      </w:r>
    </w:p>
    <w:p w:rsidR="00716210" w:rsidRDefault="00A75810">
      <w:pPr>
        <w:pStyle w:val="Heading2"/>
      </w:pPr>
      <w:r>
        <w:t>Alternate Bus Stops and Temporary Boarding Requests</w:t>
      </w:r>
    </w:p>
    <w:p w:rsidR="00716210" w:rsidRDefault="00A75810">
      <w:pPr>
        <w:rPr>
          <w:rFonts w:ascii="Times New Roman" w:eastAsia="Times New Roman" w:hAnsi="Times New Roman" w:cs="Times New Roman"/>
        </w:rPr>
      </w:pPr>
      <w:r>
        <w:rPr>
          <w:rFonts w:ascii="Times New Roman" w:eastAsia="Times New Roman" w:hAnsi="Times New Roman" w:cs="Times New Roman"/>
        </w:rPr>
        <w:t>The Derry Area School District will not be providing alternate stops or temporary boarding passes this year to locations other than area child care centers. We realize this may be an inconvenience for some families, however, the district must ensure that school buses do not have more than two to a seat, unless siblings.</w:t>
      </w:r>
    </w:p>
    <w:p w:rsidR="00716210" w:rsidRDefault="00A75810">
      <w:pPr>
        <w:pStyle w:val="Heading2"/>
      </w:pPr>
      <w:r>
        <w:t>Bus Stop Pick Up and Drop Off Times</w:t>
      </w:r>
    </w:p>
    <w:p w:rsidR="00716210" w:rsidRDefault="00A75810">
      <w:pPr>
        <w:rPr>
          <w:rFonts w:ascii="Times New Roman" w:eastAsia="Times New Roman" w:hAnsi="Times New Roman" w:cs="Times New Roman"/>
        </w:rPr>
      </w:pPr>
      <w:r>
        <w:rPr>
          <w:rFonts w:ascii="Times New Roman" w:eastAsia="Times New Roman" w:hAnsi="Times New Roman" w:cs="Times New Roman"/>
        </w:rPr>
        <w:t xml:space="preserve">Please keep in mind that bus stop times you receive at the beginning of the year are an estimate of the time your child will be picked up and dropped off.  Unfortunately, the times do not reflect unforeseen circumstances such as traffic and delays at the school.  Please plan to allow a 10-minute window before and after your child’s assigned time for unforeseen circumstances.  </w:t>
      </w:r>
    </w:p>
    <w:p w:rsidR="00716210" w:rsidRDefault="00716210" w:rsidP="0054203B">
      <w:pPr>
        <w:pBdr>
          <w:top w:val="nil"/>
          <w:left w:val="nil"/>
          <w:bottom w:val="nil"/>
          <w:right w:val="nil"/>
          <w:between w:val="nil"/>
        </w:pBdr>
        <w:rPr>
          <w:rFonts w:ascii="Times New Roman" w:eastAsia="Times New Roman" w:hAnsi="Times New Roman" w:cs="Times New Roman"/>
          <w:color w:val="000000"/>
        </w:rPr>
      </w:pPr>
    </w:p>
    <w:sectPr w:rsidR="00716210">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560B3"/>
    <w:multiLevelType w:val="multilevel"/>
    <w:tmpl w:val="0E7E3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6F1E21"/>
    <w:multiLevelType w:val="multilevel"/>
    <w:tmpl w:val="40A20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10"/>
    <w:rsid w:val="0002066B"/>
    <w:rsid w:val="0054203B"/>
    <w:rsid w:val="00681191"/>
    <w:rsid w:val="00716210"/>
    <w:rsid w:val="00A7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7E3B"/>
  <w15:docId w15:val="{2F0509E4-DCDD-49A8-B9EB-F9E0C8DA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6E4B"/>
    <w:pPr>
      <w:keepNext/>
      <w:keepLines/>
      <w:spacing w:before="240" w:after="0"/>
      <w:outlineLvl w:val="0"/>
    </w:pPr>
    <w:rPr>
      <w:rFonts w:ascii="Times New Roman" w:eastAsiaTheme="majorEastAsia" w:hAnsi="Times New Roman"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236E4B"/>
    <w:pPr>
      <w:keepNext/>
      <w:keepLines/>
      <w:spacing w:before="40" w:after="0"/>
      <w:outlineLvl w:val="1"/>
    </w:pPr>
    <w:rPr>
      <w:rFonts w:ascii="Times New Roman" w:eastAsiaTheme="majorEastAsia" w:hAnsi="Times New Roman"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24E8C"/>
    <w:pPr>
      <w:ind w:left="720"/>
      <w:contextualSpacing/>
    </w:pPr>
  </w:style>
  <w:style w:type="table" w:styleId="TableGrid">
    <w:name w:val="Table Grid"/>
    <w:basedOn w:val="TableNormal"/>
    <w:uiPriority w:val="39"/>
    <w:rsid w:val="00324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E4B"/>
    <w:rPr>
      <w:color w:val="0563C1" w:themeColor="hyperlink"/>
      <w:u w:val="single"/>
    </w:rPr>
  </w:style>
  <w:style w:type="character" w:styleId="UnresolvedMention">
    <w:name w:val="Unresolved Mention"/>
    <w:basedOn w:val="DefaultParagraphFont"/>
    <w:uiPriority w:val="99"/>
    <w:semiHidden/>
    <w:unhideWhenUsed/>
    <w:rsid w:val="00236E4B"/>
    <w:rPr>
      <w:color w:val="605E5C"/>
      <w:shd w:val="clear" w:color="auto" w:fill="E1DFDD"/>
    </w:rPr>
  </w:style>
  <w:style w:type="character" w:customStyle="1" w:styleId="Heading1Char">
    <w:name w:val="Heading 1 Char"/>
    <w:basedOn w:val="DefaultParagraphFont"/>
    <w:link w:val="Heading1"/>
    <w:uiPriority w:val="9"/>
    <w:rsid w:val="00236E4B"/>
    <w:rPr>
      <w:rFonts w:ascii="Times New Roman" w:eastAsiaTheme="majorEastAsia" w:hAnsi="Times New Roman" w:cstheme="majorBidi"/>
      <w:color w:val="2F5496" w:themeColor="accent1" w:themeShade="BF"/>
      <w:sz w:val="28"/>
      <w:szCs w:val="32"/>
    </w:rPr>
  </w:style>
  <w:style w:type="character" w:customStyle="1" w:styleId="Heading2Char">
    <w:name w:val="Heading 2 Char"/>
    <w:basedOn w:val="DefaultParagraphFont"/>
    <w:link w:val="Heading2"/>
    <w:uiPriority w:val="9"/>
    <w:rsid w:val="00236E4B"/>
    <w:rPr>
      <w:rFonts w:ascii="Times New Roman" w:eastAsiaTheme="majorEastAsia" w:hAnsi="Times New Roman"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d5LWaglNlO9LcRwvxYwJ2ZpKSg==">AMUW2mUE+MUge2eQn0hNqz0QdcMDikI9V5yhPQVIwW5SzAeiIWOiV2CPXMa1lDlw3tlkmIPCNB1jHGKaTl3CaCShd4Ihymh9F3bT/saN0JbTb3orEwzvSCqugoJfYD1pj4bQYRrmDhSQ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Miller</dc:creator>
  <cp:lastModifiedBy>Caitlin Wightman</cp:lastModifiedBy>
  <cp:revision>5</cp:revision>
  <dcterms:created xsi:type="dcterms:W3CDTF">2020-07-20T13:59:00Z</dcterms:created>
  <dcterms:modified xsi:type="dcterms:W3CDTF">2020-08-06T15:52:00Z</dcterms:modified>
</cp:coreProperties>
</file>